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17F2" w14:textId="77777777" w:rsidR="000E442B" w:rsidRDefault="000E442B">
      <w:pPr>
        <w:ind w:left="0" w:hanging="2"/>
        <w:rPr>
          <w:sz w:val="24"/>
          <w:szCs w:val="24"/>
        </w:rPr>
      </w:pPr>
    </w:p>
    <w:p w14:paraId="1C3076A8" w14:textId="77777777" w:rsidR="000E442B" w:rsidRDefault="000E442B">
      <w:pPr>
        <w:ind w:left="0" w:hanging="2"/>
        <w:rPr>
          <w:sz w:val="24"/>
          <w:szCs w:val="24"/>
        </w:rPr>
      </w:pPr>
    </w:p>
    <w:p w14:paraId="0A44D969" w14:textId="77777777" w:rsidR="000E442B" w:rsidRDefault="00000000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SFX: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COPY:</w:t>
      </w:r>
    </w:p>
    <w:tbl>
      <w:tblPr>
        <w:tblStyle w:val="a"/>
        <w:tblW w:w="10260" w:type="dxa"/>
        <w:tblInd w:w="-630" w:type="dxa"/>
        <w:tblLayout w:type="fixed"/>
        <w:tblLook w:val="0000" w:firstRow="0" w:lastRow="0" w:firstColumn="0" w:lastColumn="0" w:noHBand="0" w:noVBand="0"/>
      </w:tblPr>
      <w:tblGrid>
        <w:gridCol w:w="1620"/>
        <w:gridCol w:w="630"/>
        <w:gridCol w:w="540"/>
        <w:gridCol w:w="7470"/>
      </w:tblGrid>
      <w:tr w:rsidR="000E442B" w14:paraId="01E026C1" w14:textId="77777777">
        <w:trPr>
          <w:cantSplit/>
          <w:trHeight w:val="50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4479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783099B0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7B84FCEE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37E82A60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60AE7EB6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21400428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2FEC258F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1169AD2D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1E25631A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1B57A86D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0CE5181F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4BDB0B6B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2D51DD84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38ABDC08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3424F8E5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096D48CE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408EB19F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3D40EFBD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7F39EA5E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6BE107A4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32EF0335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165ADFFF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37500803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145034C8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6405A064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46E6FDF6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26A993D8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52999844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69733787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0426132F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43BA9D15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69291282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67B7E3EF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  <w:p w14:paraId="14B03872" w14:textId="77777777" w:rsidR="000E442B" w:rsidRDefault="000E442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left w:val="nil"/>
            </w:tcBorders>
          </w:tcPr>
          <w:p w14:paraId="4772211D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006D3C1E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79A7F18F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:10</w:t>
            </w:r>
          </w:p>
          <w:p w14:paraId="3AEAF0AA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621F768F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6C142CC1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5D05DC07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44D6D262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:30</w:t>
            </w:r>
          </w:p>
          <w:p w14:paraId="0051CB47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5CF015D1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0181E785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6F9B8D17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3D8098E7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0976AA5E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28728076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4BB6FE11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:60</w:t>
            </w:r>
          </w:p>
        </w:tc>
        <w:tc>
          <w:tcPr>
            <w:tcW w:w="540" w:type="dxa"/>
            <w:vMerge w:val="restart"/>
          </w:tcPr>
          <w:p w14:paraId="463DABCA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  <w:p w14:paraId="46F44783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  <w:p w14:paraId="24685258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  <w:p w14:paraId="512BC712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  <w:p w14:paraId="1780D3DC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14:paraId="444C5BFD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  <w:p w14:paraId="4071D42C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  <w:p w14:paraId="69E57EF6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  <w:p w14:paraId="2444A18C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14:paraId="77F64D33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14:paraId="3EFC9976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  <w:p w14:paraId="7B980820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  <w:p w14:paraId="127C9FAD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  <w:p w14:paraId="520660A0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  <w:p w14:paraId="59B5BD7B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  <w:p w14:paraId="2C32EBFB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  <w:p w14:paraId="3893BCEC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16C3812E" w14:textId="77777777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7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7436" w14:textId="6CBF1ADC" w:rsidR="000E442B" w:rsidRDefault="00000000">
            <w:pPr>
              <w:spacing w:line="480" w:lineRule="auto"/>
              <w:ind w:left="1" w:hanging="3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sz w:val="26"/>
                <w:szCs w:val="26"/>
              </w:rPr>
              <w:t>Our world is looking for causes of our problems. But what causes good? The Bible promises that God causes good – that can affect solutions fo</w:t>
            </w:r>
            <w:r w:rsidR="00B53B74">
              <w:rPr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 xml:space="preserve"> us today. “</w:t>
            </w:r>
            <w:r>
              <w:rPr>
                <w:rFonts w:ascii="Times" w:eastAsia="Times" w:hAnsi="Times" w:cs="Times"/>
                <w:b/>
                <w:sz w:val="26"/>
                <w:szCs w:val="26"/>
              </w:rPr>
              <w:t>The Joy of Beginning with God</w:t>
            </w:r>
            <w:r>
              <w:rPr>
                <w:sz w:val="26"/>
                <w:szCs w:val="26"/>
              </w:rPr>
              <w:t>”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is the title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of an upcoming talk with Mark </w:t>
            </w:r>
            <w:proofErr w:type="spellStart"/>
            <w:r>
              <w:rPr>
                <w:sz w:val="26"/>
                <w:szCs w:val="26"/>
              </w:rPr>
              <w:t>McCurties</w:t>
            </w:r>
            <w:proofErr w:type="spellEnd"/>
            <w:r>
              <w:rPr>
                <w:sz w:val="26"/>
                <w:szCs w:val="26"/>
              </w:rPr>
              <w:t xml:space="preserve">, a practitioner of Christian Science healing and member of the Christian Science Board of Lectureship, </w:t>
            </w:r>
            <w:proofErr w:type="gramStart"/>
            <w:r>
              <w:rPr>
                <w:sz w:val="26"/>
                <w:szCs w:val="26"/>
              </w:rPr>
              <w:t>on  [</w:t>
            </w:r>
            <w:proofErr w:type="gramEnd"/>
            <w:r>
              <w:rPr>
                <w:color w:val="FF0000"/>
                <w:sz w:val="26"/>
                <w:szCs w:val="26"/>
              </w:rPr>
              <w:t>Day, Month, Date</w:t>
            </w:r>
            <w:r>
              <w:rPr>
                <w:sz w:val="26"/>
                <w:szCs w:val="26"/>
              </w:rPr>
              <w:t>] at [</w:t>
            </w:r>
            <w:r>
              <w:rPr>
                <w:color w:val="FF0000"/>
                <w:sz w:val="26"/>
                <w:szCs w:val="26"/>
              </w:rPr>
              <w:t>Time</w:t>
            </w:r>
            <w:r>
              <w:rPr>
                <w:sz w:val="26"/>
                <w:szCs w:val="26"/>
              </w:rPr>
              <w:t>] held in the [</w:t>
            </w:r>
            <w:r>
              <w:rPr>
                <w:color w:val="FF0000"/>
                <w:sz w:val="26"/>
                <w:szCs w:val="26"/>
              </w:rPr>
              <w:t>Name of location</w:t>
            </w:r>
            <w:r>
              <w:rPr>
                <w:sz w:val="26"/>
                <w:szCs w:val="26"/>
              </w:rPr>
              <w:t>] at [</w:t>
            </w:r>
            <w:r>
              <w:rPr>
                <w:color w:val="FF0000"/>
                <w:sz w:val="26"/>
                <w:szCs w:val="26"/>
              </w:rPr>
              <w:t>Address of location</w:t>
            </w:r>
            <w:r>
              <w:rPr>
                <w:sz w:val="26"/>
                <w:szCs w:val="26"/>
              </w:rPr>
              <w:t xml:space="preserve">]. </w:t>
            </w:r>
          </w:p>
          <w:p w14:paraId="4E5A25CA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73689EFB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0FA7F2E8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391E5B2A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5C9C2C87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6E6521D0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38CF228C" w14:textId="77777777" w:rsidR="000E442B" w:rsidRDefault="00000000">
            <w:pPr>
              <w:pStyle w:val="Heading4"/>
              <w:ind w:left="1" w:hanging="3"/>
            </w:pPr>
            <w:r>
              <w:t xml:space="preserve"> </w:t>
            </w:r>
          </w:p>
          <w:p w14:paraId="7D6D239B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  <w:p w14:paraId="5EFBEDD6" w14:textId="77777777" w:rsidR="000E442B" w:rsidRDefault="000E442B">
            <w:pPr>
              <w:spacing w:line="480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43FEA896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ED5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73B1C501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05DFADFB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17F9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60F2D3E8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985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745AE3C9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5DE1995E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9506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33F43602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451E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5E4087EF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6CABB536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CD35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0DB77CD1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B6B4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4115F846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02E269F4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64EC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47E2E9CF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288E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45ECA621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22AE11F6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D945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00C2CAE0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7773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49635B08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03A81D19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FDBB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2CFCB6D5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A1FB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766BF346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2660A89C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3CF7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4E493F8A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E0D1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4E03B127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7EB00F7D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24F2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61A0214D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72FD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7DA3364A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7966A1C0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401A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368E667B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A8D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11468C6D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5A85E5F9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5A05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31D8F00B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4F68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2A3910A4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6A401E78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8F5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246222D0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A2F2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70E10CA8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04AF74B5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F7FA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45FD9E8D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5C1A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648049C7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289B4C8F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C7B0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663DED20" w14:textId="77777777">
        <w:trPr>
          <w:cantSplit/>
          <w:trHeight w:val="500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6B7A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17000283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766D113C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2D19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  <w:tr w:rsidR="000E442B" w14:paraId="317BEC5E" w14:textId="77777777">
        <w:trPr>
          <w:cantSplit/>
          <w:trHeight w:val="1864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C4AE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14:paraId="618C422B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14:paraId="5CD3484E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  <w:tc>
          <w:tcPr>
            <w:tcW w:w="7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CCA0" w14:textId="77777777" w:rsidR="000E442B" w:rsidRDefault="000E44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6"/>
                <w:szCs w:val="26"/>
              </w:rPr>
            </w:pPr>
          </w:p>
        </w:tc>
      </w:tr>
    </w:tbl>
    <w:p w14:paraId="7A27AE9B" w14:textId="77777777" w:rsidR="000E442B" w:rsidRDefault="000E442B">
      <w:pPr>
        <w:spacing w:line="480" w:lineRule="auto"/>
        <w:ind w:left="0" w:hanging="2"/>
      </w:pPr>
    </w:p>
    <w:sectPr w:rsidR="000E442B">
      <w:headerReference w:type="default" r:id="rId7"/>
      <w:pgSz w:w="12240" w:h="15840"/>
      <w:pgMar w:top="1152" w:right="2160" w:bottom="720" w:left="2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D4C2" w14:textId="77777777" w:rsidR="00F42E78" w:rsidRDefault="00F42E78">
      <w:pPr>
        <w:spacing w:line="240" w:lineRule="auto"/>
        <w:ind w:left="0" w:hanging="2"/>
      </w:pPr>
      <w:r>
        <w:separator/>
      </w:r>
    </w:p>
  </w:endnote>
  <w:endnote w:type="continuationSeparator" w:id="0">
    <w:p w14:paraId="141D2B4F" w14:textId="77777777" w:rsidR="00F42E78" w:rsidRDefault="00F42E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4CB3" w14:textId="77777777" w:rsidR="00F42E78" w:rsidRDefault="00F42E78">
      <w:pPr>
        <w:spacing w:line="240" w:lineRule="auto"/>
        <w:ind w:left="0" w:hanging="2"/>
      </w:pPr>
      <w:r>
        <w:separator/>
      </w:r>
    </w:p>
  </w:footnote>
  <w:footnote w:type="continuationSeparator" w:id="0">
    <w:p w14:paraId="2E13723D" w14:textId="77777777" w:rsidR="00F42E78" w:rsidRDefault="00F42E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0DC6" w14:textId="77777777" w:rsidR="000E442B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b/>
        <w:color w:val="000000"/>
      </w:rPr>
      <w:t xml:space="preserve">Send this to the radio station once you have purchased your </w:t>
    </w:r>
    <w:proofErr w:type="gramStart"/>
    <w:r>
      <w:rPr>
        <w:b/>
        <w:color w:val="000000"/>
      </w:rPr>
      <w:t>air time</w:t>
    </w:r>
    <w:proofErr w:type="gramEnd"/>
    <w:r>
      <w:rPr>
        <w:b/>
        <w:color w:val="000000"/>
      </w:rPr>
      <w:t xml:space="preserve">/dates.  Talent (staff on air personality) will record it.  Try to find out from the station if their management would also run some brief mentions of the lecture as a public service announcement (PSA). </w:t>
    </w:r>
  </w:p>
  <w:p w14:paraId="5851103D" w14:textId="77777777" w:rsidR="000E442B" w:rsidRDefault="000E442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42B"/>
    <w:rsid w:val="000E442B"/>
    <w:rsid w:val="00B53B74"/>
    <w:rsid w:val="00F4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F6063"/>
  <w15:docId w15:val="{F84EE15C-CB25-5345-AF51-1881279C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1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Haettenschweiler" w:hAnsi="Haettenschweiler"/>
      <w:sz w:val="5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spacing w:line="480" w:lineRule="auto"/>
      <w:ind w:left="-18"/>
      <w:outlineLvl w:val="3"/>
    </w:pPr>
    <w:rPr>
      <w:sz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LineNumber">
    <w:name w:val="lin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mNas7KpG4ZRvtaeITU7meYvCog==">CgMxLjAyCGguZ2pkZ3hzOAByITExSmkyNjR2Q0ZjQmpESUpiUnZfVEhuOFQ1b29Bb20xcA==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KFI-KOST-KACE</dc:creator>
  <cp:lastModifiedBy>Talbot, Tara</cp:lastModifiedBy>
  <cp:revision>2</cp:revision>
  <dcterms:created xsi:type="dcterms:W3CDTF">2017-03-27T16:17:00Z</dcterms:created>
  <dcterms:modified xsi:type="dcterms:W3CDTF">2024-03-12T13:55:00Z</dcterms:modified>
</cp:coreProperties>
</file>