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C12954" w14:textId="77777777" w:rsidR="002745F4" w:rsidRDefault="002745F4">
      <w:pPr>
        <w:jc w:val="right"/>
        <w:rPr>
          <w:rFonts w:ascii="Times" w:eastAsia="Times" w:hAnsi="Times" w:cs="Times"/>
          <w:lang w:val="fr-FR"/>
        </w:rPr>
      </w:pPr>
    </w:p>
    <w:p w14:paraId="0000001D" w14:textId="4554655B" w:rsidR="000C77D7" w:rsidRPr="002745F4" w:rsidRDefault="00000000">
      <w:pPr>
        <w:jc w:val="right"/>
        <w:rPr>
          <w:rFonts w:ascii="Times" w:eastAsia="Times" w:hAnsi="Times" w:cs="Times"/>
          <w:color w:val="FF0000"/>
          <w:lang w:val="fr-FR"/>
        </w:rPr>
      </w:pPr>
      <w:proofErr w:type="gramStart"/>
      <w:r w:rsidRPr="002745F4">
        <w:rPr>
          <w:rFonts w:ascii="Times" w:eastAsia="Times" w:hAnsi="Times" w:cs="Times"/>
          <w:lang w:val="fr-FR"/>
        </w:rPr>
        <w:t>Contact:</w:t>
      </w:r>
      <w:proofErr w:type="gramEnd"/>
      <w:r w:rsidRPr="002745F4">
        <w:rPr>
          <w:rFonts w:ascii="Times" w:eastAsia="Times" w:hAnsi="Times" w:cs="Times"/>
          <w:lang w:val="fr-FR"/>
        </w:rPr>
        <w:t xml:space="preserve"> </w:t>
      </w:r>
      <w:r w:rsidRPr="002745F4">
        <w:rPr>
          <w:rFonts w:ascii="Times" w:eastAsia="Times" w:hAnsi="Times" w:cs="Times"/>
          <w:b/>
          <w:color w:val="FF0000"/>
          <w:lang w:val="fr-FR"/>
        </w:rPr>
        <w:t>XXXXX</w:t>
      </w:r>
    </w:p>
    <w:p w14:paraId="0000001E" w14:textId="77777777" w:rsidR="000C77D7" w:rsidRPr="002745F4" w:rsidRDefault="00000000">
      <w:pPr>
        <w:jc w:val="right"/>
        <w:rPr>
          <w:rFonts w:ascii="Times" w:eastAsia="Times" w:hAnsi="Times" w:cs="Times"/>
          <w:lang w:val="fr-FR"/>
        </w:rPr>
      </w:pPr>
      <w:proofErr w:type="gramStart"/>
      <w:r w:rsidRPr="002745F4">
        <w:rPr>
          <w:rFonts w:ascii="Times" w:eastAsia="Times" w:hAnsi="Times" w:cs="Times"/>
          <w:lang w:val="fr-FR"/>
        </w:rPr>
        <w:t>Phone:</w:t>
      </w:r>
      <w:proofErr w:type="gramEnd"/>
      <w:r w:rsidRPr="002745F4">
        <w:rPr>
          <w:rFonts w:ascii="Times" w:eastAsia="Times" w:hAnsi="Times" w:cs="Times"/>
          <w:lang w:val="fr-FR"/>
        </w:rPr>
        <w:t xml:space="preserve"> </w:t>
      </w:r>
      <w:r w:rsidRPr="002745F4">
        <w:rPr>
          <w:rFonts w:ascii="Times" w:eastAsia="Times" w:hAnsi="Times" w:cs="Times"/>
          <w:b/>
          <w:color w:val="FF0000"/>
          <w:lang w:val="fr-FR"/>
        </w:rPr>
        <w:t>XXXXX</w:t>
      </w:r>
    </w:p>
    <w:p w14:paraId="0000001F" w14:textId="77777777" w:rsidR="000C77D7" w:rsidRPr="002745F4" w:rsidRDefault="00000000">
      <w:pPr>
        <w:jc w:val="right"/>
        <w:rPr>
          <w:rFonts w:ascii="Times" w:eastAsia="Times" w:hAnsi="Times" w:cs="Times"/>
          <w:lang w:val="fr-FR"/>
        </w:rPr>
      </w:pPr>
      <w:proofErr w:type="gramStart"/>
      <w:r w:rsidRPr="002745F4">
        <w:rPr>
          <w:rFonts w:ascii="Times" w:eastAsia="Times" w:hAnsi="Times" w:cs="Times"/>
          <w:lang w:val="fr-FR"/>
        </w:rPr>
        <w:t>Email:</w:t>
      </w:r>
      <w:proofErr w:type="gramEnd"/>
      <w:r w:rsidRPr="002745F4">
        <w:rPr>
          <w:rFonts w:ascii="Times" w:eastAsia="Times" w:hAnsi="Times" w:cs="Times"/>
          <w:lang w:val="fr-FR"/>
        </w:rPr>
        <w:t xml:space="preserve"> </w:t>
      </w:r>
      <w:r w:rsidRPr="002745F4">
        <w:rPr>
          <w:rFonts w:ascii="Times" w:eastAsia="Times" w:hAnsi="Times" w:cs="Times"/>
          <w:b/>
          <w:color w:val="FF0000"/>
          <w:lang w:val="fr-FR"/>
        </w:rPr>
        <w:t>XXXXX</w:t>
      </w:r>
    </w:p>
    <w:p w14:paraId="00000020" w14:textId="77777777" w:rsidR="000C77D7"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21" w14:textId="77777777" w:rsidR="000C77D7" w:rsidRDefault="00000000">
      <w:pPr>
        <w:jc w:val="center"/>
        <w:rPr>
          <w:rFonts w:ascii="Times" w:eastAsia="Times" w:hAnsi="Times" w:cs="Times"/>
          <w:b/>
          <w:i/>
          <w:sz w:val="40"/>
          <w:szCs w:val="40"/>
        </w:rPr>
      </w:pPr>
      <w:r>
        <w:rPr>
          <w:rFonts w:ascii="Times" w:eastAsia="Times" w:hAnsi="Times" w:cs="Times"/>
          <w:b/>
          <w:i/>
          <w:sz w:val="40"/>
          <w:szCs w:val="40"/>
        </w:rPr>
        <w:t>Who are we, really?</w:t>
      </w:r>
    </w:p>
    <w:p w14:paraId="00000022" w14:textId="77777777" w:rsidR="000C77D7" w:rsidRDefault="00000000">
      <w:pPr>
        <w:jc w:val="center"/>
        <w:rPr>
          <w:rFonts w:ascii="Times" w:eastAsia="Times" w:hAnsi="Times" w:cs="Times"/>
          <w:b/>
          <w:i/>
          <w:sz w:val="40"/>
          <w:szCs w:val="40"/>
        </w:rPr>
      </w:pPr>
      <w:r>
        <w:rPr>
          <w:rFonts w:ascii="Times" w:eastAsia="Times" w:hAnsi="Times" w:cs="Times"/>
          <w:i/>
          <w:sz w:val="32"/>
          <w:szCs w:val="32"/>
        </w:rPr>
        <w:t>Seeing the likeness of divine Love</w:t>
      </w:r>
    </w:p>
    <w:p w14:paraId="00000023" w14:textId="77777777" w:rsidR="000C77D7" w:rsidRDefault="000C77D7">
      <w:pPr>
        <w:rPr>
          <w:rFonts w:ascii="Times" w:eastAsia="Times" w:hAnsi="Times" w:cs="Times"/>
        </w:rPr>
      </w:pPr>
    </w:p>
    <w:p w14:paraId="00000024" w14:textId="77777777" w:rsidR="000C77D7" w:rsidRDefault="00000000">
      <w:pPr>
        <w:rPr>
          <w:rFonts w:ascii="Times" w:eastAsia="Times" w:hAnsi="Times" w:cs="Times"/>
        </w:rPr>
      </w:pPr>
      <w:r>
        <w:rPr>
          <w:rFonts w:ascii="Times" w:eastAsia="Times" w:hAnsi="Times" w:cs="Times"/>
          <w:b/>
        </w:rPr>
        <w:t>WHAT</w:t>
      </w:r>
      <w:r>
        <w:rPr>
          <w:rFonts w:ascii="Times" w:eastAsia="Times" w:hAnsi="Times" w:cs="Times"/>
        </w:rPr>
        <w:t>:</w:t>
      </w:r>
      <w:r>
        <w:rPr>
          <w:rFonts w:ascii="Times" w:eastAsia="Times" w:hAnsi="Times" w:cs="Times"/>
        </w:rPr>
        <w:tab/>
        <w:t>“</w:t>
      </w:r>
      <w:r>
        <w:rPr>
          <w:rFonts w:ascii="Times New Roman" w:eastAsia="Times New Roman" w:hAnsi="Times New Roman" w:cs="Times New Roman"/>
          <w:b/>
          <w:color w:val="222222"/>
        </w:rPr>
        <w:t>Christian Science — a clearer view of you</w:t>
      </w:r>
      <w:r>
        <w:rPr>
          <w:rFonts w:ascii="Times" w:eastAsia="Times" w:hAnsi="Times" w:cs="Times"/>
        </w:rPr>
        <w:t xml:space="preserve">,” a talk by practitioner of Christian Science healing and international speaker, Lyle Young. 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25" w14:textId="77777777" w:rsidR="000C77D7" w:rsidRDefault="000C77D7">
      <w:pPr>
        <w:rPr>
          <w:rFonts w:ascii="Times" w:eastAsia="Times" w:hAnsi="Times" w:cs="Times"/>
        </w:rPr>
      </w:pPr>
    </w:p>
    <w:p w14:paraId="00000026" w14:textId="77777777" w:rsidR="000C77D7" w:rsidRDefault="00000000">
      <w:pPr>
        <w:rPr>
          <w:rFonts w:ascii="Times" w:eastAsia="Times" w:hAnsi="Times" w:cs="Times"/>
          <w:color w:val="FF0000"/>
        </w:rPr>
      </w:pPr>
      <w:r>
        <w:rPr>
          <w:rFonts w:ascii="Times" w:eastAsia="Times" w:hAnsi="Times" w:cs="Times"/>
          <w:b/>
        </w:rPr>
        <w:t>WHY</w:t>
      </w:r>
      <w:r>
        <w:rPr>
          <w:rFonts w:ascii="Times" w:eastAsia="Times" w:hAnsi="Times" w:cs="Times"/>
        </w:rPr>
        <w:t>:</w:t>
      </w:r>
      <w:r>
        <w:rPr>
          <w:rFonts w:ascii="Times" w:eastAsia="Times" w:hAnsi="Times" w:cs="Times"/>
        </w:rPr>
        <w:tab/>
      </w:r>
      <w:r>
        <w:rPr>
          <w:rFonts w:ascii="Times" w:eastAsia="Times" w:hAnsi="Times" w:cs="Times"/>
        </w:rPr>
        <w:tab/>
      </w:r>
      <w:r>
        <w:rPr>
          <w:rFonts w:ascii="Times New Roman" w:eastAsia="Times New Roman" w:hAnsi="Times New Roman" w:cs="Times New Roman"/>
        </w:rPr>
        <w:t>“Christian Science teaches that God is infinite Love, and genuine creation is the perfect spiritual expression of this Love, instead of the imperfect, material existence we typically assume unavoidably defines us. This was the basis of Jesus’ healing works,” says Mr. Young. “To the degree that we understand our identity as purely spiritual — knowing that each of us shines, now and eternally, as a unique expression of infinite Love — we experience healing.  The result is wellness, opportunity, spiritual progress, and the highest degree of joy.”</w:t>
      </w:r>
    </w:p>
    <w:p w14:paraId="00000027" w14:textId="77777777" w:rsidR="000C77D7" w:rsidRDefault="00000000">
      <w:pPr>
        <w:rPr>
          <w:rFonts w:ascii="Times" w:eastAsia="Times" w:hAnsi="Times" w:cs="Times"/>
        </w:rPr>
      </w:pPr>
      <w:r>
        <w:rPr>
          <w:rFonts w:ascii="Times" w:eastAsia="Times" w:hAnsi="Times" w:cs="Times"/>
        </w:rPr>
        <w:t xml:space="preserve"> </w:t>
      </w:r>
    </w:p>
    <w:p w14:paraId="00000028" w14:textId="77777777" w:rsidR="000C77D7" w:rsidRDefault="00000000">
      <w:pPr>
        <w:rPr>
          <w:rFonts w:ascii="Times" w:eastAsia="Times" w:hAnsi="Times" w:cs="Times"/>
        </w:rPr>
      </w:pPr>
      <w:r>
        <w:rPr>
          <w:rFonts w:ascii="Times" w:eastAsia="Times" w:hAnsi="Times" w:cs="Times"/>
        </w:rPr>
        <w:t xml:space="preserve">Sharing examples of healing from his own life and professional practice of Christian </w:t>
      </w:r>
      <w:proofErr w:type="spellStart"/>
      <w:proofErr w:type="gramStart"/>
      <w:r>
        <w:rPr>
          <w:rFonts w:ascii="Times" w:eastAsia="Times" w:hAnsi="Times" w:cs="Times"/>
        </w:rPr>
        <w:t>Science,Mr</w:t>
      </w:r>
      <w:proofErr w:type="spellEnd"/>
      <w:r>
        <w:rPr>
          <w:rFonts w:ascii="Times" w:eastAsia="Times" w:hAnsi="Times" w:cs="Times"/>
        </w:rPr>
        <w:t>.</w:t>
      </w:r>
      <w:proofErr w:type="gramEnd"/>
      <w:r>
        <w:rPr>
          <w:rFonts w:ascii="Times" w:eastAsia="Times" w:hAnsi="Times" w:cs="Times"/>
        </w:rPr>
        <w:t xml:space="preserve"> Young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29" w14:textId="77777777" w:rsidR="000C77D7" w:rsidRDefault="000C77D7">
      <w:pPr>
        <w:rPr>
          <w:rFonts w:ascii="Times" w:eastAsia="Times" w:hAnsi="Times" w:cs="Times"/>
        </w:rPr>
      </w:pPr>
    </w:p>
    <w:p w14:paraId="0000002A" w14:textId="77777777" w:rsidR="000C77D7" w:rsidRDefault="00000000">
      <w:pPr>
        <w:rPr>
          <w:rFonts w:ascii="Times" w:eastAsia="Times" w:hAnsi="Times" w:cs="Times"/>
        </w:rPr>
      </w:pPr>
      <w:r>
        <w:rPr>
          <w:rFonts w:ascii="Times" w:eastAsia="Times" w:hAnsi="Times" w:cs="Times"/>
        </w:rPr>
        <w:t xml:space="preserve">Mr. Young will also touch on the life of Mary Baker Eddy, and how she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2B" w14:textId="77777777" w:rsidR="000C77D7" w:rsidRDefault="000C77D7">
      <w:pPr>
        <w:rPr>
          <w:rFonts w:ascii="Times" w:eastAsia="Times" w:hAnsi="Times" w:cs="Times"/>
        </w:rPr>
      </w:pPr>
    </w:p>
    <w:p w14:paraId="0000002C" w14:textId="77777777" w:rsidR="000C77D7"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with healings of physical ills and personal difficulties.</w:t>
      </w:r>
    </w:p>
    <w:p w14:paraId="0000002D" w14:textId="77777777" w:rsidR="000C77D7" w:rsidRDefault="000C77D7">
      <w:pPr>
        <w:rPr>
          <w:rFonts w:ascii="Times" w:eastAsia="Times" w:hAnsi="Times" w:cs="Times"/>
        </w:rPr>
      </w:pPr>
    </w:p>
    <w:p w14:paraId="0000002E" w14:textId="77777777" w:rsidR="000C77D7" w:rsidRDefault="00000000">
      <w:pPr>
        <w:rPr>
          <w:rFonts w:ascii="Times" w:eastAsia="Times" w:hAnsi="Times" w:cs="Times"/>
        </w:rPr>
      </w:pPr>
      <w:r>
        <w:rPr>
          <w:rFonts w:ascii="Times" w:eastAsia="Times" w:hAnsi="Times" w:cs="Times"/>
          <w:b/>
        </w:rPr>
        <w:t>WHEN</w:t>
      </w:r>
      <w:r>
        <w:rPr>
          <w:rFonts w:ascii="Times" w:eastAsia="Times" w:hAnsi="Times" w:cs="Times"/>
        </w:rPr>
        <w:t xml:space="preserve">: </w:t>
      </w:r>
      <w:r>
        <w:rPr>
          <w:rFonts w:ascii="Times" w:eastAsia="Times" w:hAnsi="Times" w:cs="Times"/>
        </w:rPr>
        <w:tab/>
      </w:r>
      <w:r>
        <w:rPr>
          <w:rFonts w:ascii="Times" w:eastAsia="Times" w:hAnsi="Times" w:cs="Times"/>
          <w:color w:val="FF0000"/>
        </w:rPr>
        <w:t>date, time</w:t>
      </w:r>
    </w:p>
    <w:p w14:paraId="0000002F" w14:textId="77777777" w:rsidR="000C77D7" w:rsidRDefault="000C77D7">
      <w:pPr>
        <w:rPr>
          <w:rFonts w:ascii="Times" w:eastAsia="Times" w:hAnsi="Times" w:cs="Times"/>
        </w:rPr>
      </w:pPr>
    </w:p>
    <w:p w14:paraId="00000030" w14:textId="77777777" w:rsidR="000C77D7" w:rsidRDefault="00000000">
      <w:pPr>
        <w:rPr>
          <w:rFonts w:ascii="Times" w:eastAsia="Times" w:hAnsi="Times" w:cs="Times"/>
        </w:rPr>
      </w:pPr>
      <w:r>
        <w:rPr>
          <w:rFonts w:ascii="Times" w:eastAsia="Times" w:hAnsi="Times" w:cs="Times"/>
          <w:b/>
        </w:rPr>
        <w:t>WHERE</w:t>
      </w:r>
      <w:r>
        <w:rPr>
          <w:rFonts w:ascii="Times" w:eastAsia="Times" w:hAnsi="Times" w:cs="Times"/>
        </w:rPr>
        <w:t>:</w:t>
      </w:r>
      <w:r>
        <w:rPr>
          <w:rFonts w:ascii="Times" w:eastAsia="Times" w:hAnsi="Times" w:cs="Times"/>
        </w:rPr>
        <w:tab/>
      </w:r>
      <w:r>
        <w:rPr>
          <w:rFonts w:ascii="Times" w:eastAsia="Times" w:hAnsi="Times" w:cs="Times"/>
          <w:color w:val="FF0000"/>
        </w:rPr>
        <w:t>location information</w:t>
      </w:r>
    </w:p>
    <w:p w14:paraId="00000031" w14:textId="77777777" w:rsidR="000C77D7" w:rsidRDefault="000C77D7">
      <w:pPr>
        <w:rPr>
          <w:rFonts w:ascii="Times" w:eastAsia="Times" w:hAnsi="Times" w:cs="Times"/>
        </w:rPr>
      </w:pPr>
    </w:p>
    <w:p w14:paraId="00000032" w14:textId="77777777" w:rsidR="000C77D7" w:rsidRDefault="00000000">
      <w:pPr>
        <w:rPr>
          <w:rFonts w:ascii="Times" w:eastAsia="Times" w:hAnsi="Times" w:cs="Times"/>
        </w:rPr>
      </w:pPr>
      <w:r>
        <w:rPr>
          <w:rFonts w:ascii="Times" w:eastAsia="Times" w:hAnsi="Times" w:cs="Times"/>
          <w:b/>
        </w:rPr>
        <w:t>WHO</w:t>
      </w:r>
      <w:r>
        <w:rPr>
          <w:rFonts w:ascii="Times" w:eastAsia="Times" w:hAnsi="Times" w:cs="Times"/>
        </w:rPr>
        <w:t>:</w:t>
      </w:r>
      <w:r>
        <w:rPr>
          <w:rFonts w:ascii="Times" w:eastAsia="Times" w:hAnsi="Times" w:cs="Times"/>
        </w:rPr>
        <w:tab/>
      </w:r>
      <w:r>
        <w:rPr>
          <w:rFonts w:ascii="Times" w:eastAsia="Times" w:hAnsi="Times" w:cs="Times"/>
        </w:rPr>
        <w:tab/>
        <w:t xml:space="preserve">Lyle Young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He travels from his home base in Ottawa, Canada, to speak to audiences around the world as a member of the Christian Science Board of Lectureship.</w:t>
      </w:r>
    </w:p>
    <w:p w14:paraId="00000033" w14:textId="77777777" w:rsidR="000C77D7" w:rsidRDefault="000C77D7">
      <w:pPr>
        <w:jc w:val="center"/>
        <w:rPr>
          <w:rFonts w:ascii="Times" w:eastAsia="Times" w:hAnsi="Times" w:cs="Times"/>
        </w:rPr>
      </w:pPr>
    </w:p>
    <w:p w14:paraId="00000034" w14:textId="77777777" w:rsidR="000C77D7" w:rsidRDefault="00000000">
      <w:pPr>
        <w:jc w:val="center"/>
        <w:rPr>
          <w:rFonts w:ascii="Times" w:eastAsia="Times" w:hAnsi="Times" w:cs="Times"/>
        </w:rPr>
      </w:pPr>
      <w:r>
        <w:rPr>
          <w:rFonts w:ascii="Times" w:eastAsia="Times" w:hAnsi="Times" w:cs="Times"/>
        </w:rPr>
        <w:t>###</w:t>
      </w:r>
    </w:p>
    <w:sectPr w:rsidR="000C77D7">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58F4E" w14:textId="77777777" w:rsidR="006A5153" w:rsidRDefault="006A5153" w:rsidP="002745F4">
      <w:pPr>
        <w:spacing w:line="240" w:lineRule="auto"/>
      </w:pPr>
      <w:r>
        <w:separator/>
      </w:r>
    </w:p>
  </w:endnote>
  <w:endnote w:type="continuationSeparator" w:id="0">
    <w:p w14:paraId="08A37AB0" w14:textId="77777777" w:rsidR="006A5153" w:rsidRDefault="006A5153" w:rsidP="002745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0FF" w14:textId="414A893D" w:rsidR="002745F4" w:rsidRPr="002745F4" w:rsidRDefault="002745F4" w:rsidP="002745F4">
    <w:pPr>
      <w:jc w:val="center"/>
      <w:rPr>
        <w:rFonts w:ascii="Times" w:eastAsia="Times" w:hAnsi="Times" w:cs="Times"/>
      </w:rPr>
    </w:pPr>
    <w:r>
      <w:rPr>
        <w:rFonts w:ascii="Times" w:eastAsia="Times" w:hAnsi="Times" w:cs="Times"/>
        <w:sz w:val="18"/>
        <w:szCs w:val="18"/>
      </w:rPr>
      <w:t xml:space="preserve">Lyle Young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71B1" w14:textId="77777777" w:rsidR="006A5153" w:rsidRDefault="006A5153" w:rsidP="002745F4">
      <w:pPr>
        <w:spacing w:line="240" w:lineRule="auto"/>
      </w:pPr>
      <w:r>
        <w:separator/>
      </w:r>
    </w:p>
  </w:footnote>
  <w:footnote w:type="continuationSeparator" w:id="0">
    <w:p w14:paraId="331A8D33" w14:textId="77777777" w:rsidR="006A5153" w:rsidRDefault="006A5153" w:rsidP="002745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D1EC" w14:textId="77777777" w:rsidR="002745F4" w:rsidRDefault="00274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0ED6" w14:textId="77777777" w:rsidR="002745F4" w:rsidRDefault="002745F4" w:rsidP="002745F4">
    <w:pPr>
      <w:rPr>
        <w:rFonts w:ascii="Times" w:eastAsia="Times" w:hAnsi="Times" w:cs="Times"/>
        <w:b/>
        <w:sz w:val="28"/>
        <w:szCs w:val="28"/>
        <w:u w:val="single"/>
      </w:rPr>
    </w:pPr>
  </w:p>
  <w:p w14:paraId="04B249AD" w14:textId="77777777" w:rsidR="002745F4" w:rsidRDefault="002745F4" w:rsidP="002745F4">
    <w:pPr>
      <w:rPr>
        <w:rFonts w:ascii="Times" w:eastAsia="Times" w:hAnsi="Times" w:cs="Times"/>
        <w:b/>
        <w:sz w:val="28"/>
        <w:szCs w:val="28"/>
        <w:u w:val="single"/>
      </w:rPr>
    </w:pPr>
  </w:p>
  <w:p w14:paraId="38C62829" w14:textId="14CFD886" w:rsidR="002745F4" w:rsidRPr="002745F4" w:rsidRDefault="002745F4" w:rsidP="002745F4">
    <w:pPr>
      <w:jc w:val="center"/>
      <w:rPr>
        <w:rFonts w:ascii="Times" w:eastAsia="Times" w:hAnsi="Times" w:cs="Times"/>
        <w:b/>
        <w:sz w:val="28"/>
        <w:szCs w:val="28"/>
        <w:u w:val="single"/>
      </w:rPr>
    </w:pPr>
    <w:r>
      <w:rPr>
        <w:rFonts w:ascii="Times" w:eastAsia="Times" w:hAnsi="Times" w:cs="Times"/>
        <w:b/>
        <w:sz w:val="28"/>
        <w:szCs w:val="28"/>
        <w:u w:val="single"/>
      </w:rPr>
      <w:t>MEDIA ADVISORY****IMMEDIATE RELEASE****MEDIA ADVISORY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9F6E" w14:textId="77777777" w:rsidR="002745F4" w:rsidRDefault="00274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D7"/>
    <w:rsid w:val="000C77D7"/>
    <w:rsid w:val="002745F4"/>
    <w:rsid w:val="006A5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5740D"/>
  <w15:docId w15:val="{261EC697-CEC5-6241-B203-186F25E7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745F4"/>
    <w:pPr>
      <w:tabs>
        <w:tab w:val="center" w:pos="4680"/>
        <w:tab w:val="right" w:pos="9360"/>
      </w:tabs>
      <w:spacing w:line="240" w:lineRule="auto"/>
    </w:pPr>
  </w:style>
  <w:style w:type="character" w:customStyle="1" w:styleId="HeaderChar">
    <w:name w:val="Header Char"/>
    <w:basedOn w:val="DefaultParagraphFont"/>
    <w:link w:val="Header"/>
    <w:uiPriority w:val="99"/>
    <w:rsid w:val="002745F4"/>
  </w:style>
  <w:style w:type="paragraph" w:styleId="Footer">
    <w:name w:val="footer"/>
    <w:basedOn w:val="Normal"/>
    <w:link w:val="FooterChar"/>
    <w:uiPriority w:val="99"/>
    <w:unhideWhenUsed/>
    <w:rsid w:val="002745F4"/>
    <w:pPr>
      <w:tabs>
        <w:tab w:val="center" w:pos="4680"/>
        <w:tab w:val="right" w:pos="9360"/>
      </w:tabs>
      <w:spacing w:line="240" w:lineRule="auto"/>
    </w:pPr>
  </w:style>
  <w:style w:type="character" w:customStyle="1" w:styleId="FooterChar">
    <w:name w:val="Footer Char"/>
    <w:basedOn w:val="DefaultParagraphFont"/>
    <w:link w:val="Footer"/>
    <w:uiPriority w:val="99"/>
    <w:rsid w:val="0027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2023-03-15T19:03:00Z</dcterms:created>
  <dcterms:modified xsi:type="dcterms:W3CDTF">2023-03-15T19:07:00Z</dcterms:modified>
</cp:coreProperties>
</file>