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8BE" w:rsidRPr="00DA38BE" w:rsidRDefault="00211133" w:rsidP="00DA38BE">
      <w:pPr>
        <w:spacing w:before="480"/>
        <w:ind w:left="-864" w:right="-1020"/>
        <w:jc w:val="center"/>
        <w:rPr>
          <w:rFonts w:ascii="Arial" w:hAnsi="Arial"/>
          <w:b/>
          <w:bCs/>
          <w:sz w:val="88"/>
          <w:szCs w:val="88"/>
        </w:rPr>
      </w:pPr>
      <w:r>
        <w:rPr>
          <w:rFonts w:ascii="Arial" w:hAnsi="Arial"/>
          <w:b/>
          <w:bCs/>
          <w:sz w:val="88"/>
          <w:szCs w:val="8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26pt;margin-top:240pt;width:278.7pt;height:118.1pt;z-index:251660288" wrapcoords="0 0" filled="f" stroked="f">
            <v:fill o:detectmouseclick="t"/>
            <v:textbox inset=",7.2pt,,7.2pt">
              <w:txbxContent>
                <w:p w:rsidR="00DA38BE" w:rsidRPr="00DA38BE" w:rsidRDefault="00F42DC1" w:rsidP="00DA38BE">
                  <w:pPr>
                    <w:pStyle w:val="BasicParagraph"/>
                    <w:rPr>
                      <w:rFonts w:ascii="Arial-BoldMT" w:hAnsi="Arial-BoldMT" w:cs="Arial-BoldMT"/>
                      <w:color w:val="2779A3"/>
                      <w:szCs w:val="28"/>
                    </w:rPr>
                  </w:pPr>
                  <w:r w:rsidRPr="00DA38BE">
                    <w:rPr>
                      <w:rFonts w:ascii="Arial-BoldMT" w:hAnsi="Arial-BoldMT" w:cs="Arial-BoldMT"/>
                      <w:color w:val="2779A3"/>
                      <w:szCs w:val="28"/>
                    </w:rPr>
                    <w:t>UNE CONFÉRENCE DE</w:t>
                  </w:r>
                  <w:r w:rsidR="00DA38BE" w:rsidRPr="00DA38BE">
                    <w:rPr>
                      <w:rFonts w:ascii="Arial-BoldMT" w:hAnsi="Arial-BoldMT" w:cs="Arial-BoldMT"/>
                      <w:color w:val="2779A3"/>
                      <w:szCs w:val="28"/>
                    </w:rPr>
                    <w:t xml:space="preserve"> Michelle Nanouche</w:t>
                  </w:r>
                </w:p>
                <w:p w:rsidR="00DA38BE" w:rsidRPr="00DA38BE" w:rsidRDefault="00DA38BE" w:rsidP="00F42DC1">
                  <w:pPr>
                    <w:pStyle w:val="BasicParagraph"/>
                    <w:spacing w:before="120" w:line="384" w:lineRule="auto"/>
                    <w:rPr>
                      <w:rFonts w:ascii="Arial-BoldMT" w:hAnsi="Arial-BoldMT" w:cs="Arial-BoldMT"/>
                      <w:sz w:val="22"/>
                      <w:szCs w:val="26"/>
                    </w:rPr>
                  </w:pPr>
                  <w:r>
                    <w:rPr>
                      <w:rFonts w:ascii="Arial-BoldMT" w:hAnsi="Arial-BoldMT" w:cs="Arial-BoldMT"/>
                      <w:sz w:val="22"/>
                      <w:szCs w:val="26"/>
                    </w:rPr>
                    <w:t>Jour/mois/heure</w:t>
                  </w:r>
                </w:p>
                <w:p w:rsidR="00DA38BE" w:rsidRPr="00DA38BE" w:rsidRDefault="00DA38BE" w:rsidP="00DA38BE">
                  <w:pPr>
                    <w:pStyle w:val="BasicParagraph"/>
                    <w:rPr>
                      <w:rFonts w:ascii="ArialMT" w:hAnsi="ArialMT" w:cs="ArialMT"/>
                      <w:sz w:val="19"/>
                      <w:szCs w:val="20"/>
                    </w:rPr>
                  </w:pPr>
                  <w:r>
                    <w:rPr>
                      <w:rFonts w:ascii="ArialMT" w:hAnsi="ArialMT" w:cs="ArialMT"/>
                      <w:sz w:val="19"/>
                      <w:szCs w:val="20"/>
                    </w:rPr>
                    <w:t>Nom du lieu</w:t>
                  </w:r>
                </w:p>
                <w:p w:rsidR="00DA38BE" w:rsidRDefault="00DA38BE" w:rsidP="00DA38BE">
                  <w:pPr>
                    <w:pStyle w:val="BasicParagraph"/>
                    <w:rPr>
                      <w:rFonts w:ascii="ArialMT" w:hAnsi="ArialMT" w:cs="ArialMT"/>
                      <w:sz w:val="19"/>
                      <w:szCs w:val="20"/>
                    </w:rPr>
                  </w:pPr>
                  <w:r w:rsidRPr="00DA38BE">
                    <w:rPr>
                      <w:rFonts w:ascii="ArialMT" w:hAnsi="ArialMT" w:cs="ArialMT"/>
                      <w:sz w:val="19"/>
                      <w:szCs w:val="20"/>
                    </w:rPr>
                    <w:t>Adresse co</w:t>
                  </w:r>
                  <w:r>
                    <w:rPr>
                      <w:rFonts w:ascii="ArialMT" w:hAnsi="ArialMT" w:cs="ArialMT"/>
                      <w:sz w:val="19"/>
                      <w:szCs w:val="20"/>
                    </w:rPr>
                    <w:t>mplète</w:t>
                  </w:r>
                </w:p>
                <w:p w:rsidR="00DA38BE" w:rsidRPr="00DA38BE" w:rsidRDefault="00DA38BE" w:rsidP="00DA38BE">
                  <w:pPr>
                    <w:pStyle w:val="BasicParagraph"/>
                    <w:rPr>
                      <w:rFonts w:ascii="ArialMT" w:hAnsi="ArialMT" w:cs="ArialMT"/>
                      <w:sz w:val="19"/>
                      <w:szCs w:val="20"/>
                    </w:rPr>
                  </w:pPr>
                  <w:r>
                    <w:rPr>
                      <w:rFonts w:ascii="ArialMT" w:hAnsi="ArialMT" w:cs="ArialMT"/>
                      <w:sz w:val="19"/>
                      <w:szCs w:val="20"/>
                    </w:rPr>
                    <w:t>Adresse complète</w:t>
                  </w:r>
                </w:p>
                <w:p w:rsidR="00DA38BE" w:rsidRPr="00DA38BE" w:rsidRDefault="00DA38BE" w:rsidP="00F42DC1">
                  <w:pPr>
                    <w:spacing w:before="240"/>
                    <w:rPr>
                      <w:lang w:val="fr-FR"/>
                    </w:rPr>
                  </w:pPr>
                  <w:r>
                    <w:rPr>
                      <w:rFonts w:ascii="ArialMT" w:hAnsi="ArialMT" w:cs="ArialMT"/>
                      <w:sz w:val="19"/>
                      <w:szCs w:val="20"/>
                    </w:rPr>
                    <w:t>Site Internet</w:t>
                  </w:r>
                </w:p>
              </w:txbxContent>
            </v:textbox>
            <w10:wrap type="tight"/>
          </v:shape>
        </w:pict>
      </w:r>
      <w:r>
        <w:rPr>
          <w:rFonts w:ascii="Arial" w:hAnsi="Arial"/>
          <w:b/>
          <w:bCs/>
          <w:sz w:val="88"/>
          <w:szCs w:val="88"/>
        </w:rPr>
        <w:pict>
          <v:shape id="_x0000_s1040" type="#_x0000_t202" style="position:absolute;left:0;text-align:left;margin-left:-36pt;margin-top:234pt;width:108pt;height:176.45pt;z-index:251662336" wrapcoords="0 0" filled="f" stroked="f">
            <v:fill o:detectmouseclick="t"/>
            <v:textbox style="mso-next-textbox:#_x0000_s1040" inset=",7.2pt,,7.2pt">
              <w:txbxContent>
                <w:p w:rsidR="00DA38BE" w:rsidRPr="00DA38BE" w:rsidRDefault="00DA38BE" w:rsidP="00DA38BE">
                  <w:pPr>
                    <w:spacing w:line="336" w:lineRule="auto"/>
                    <w:rPr>
                      <w:rFonts w:ascii="Arial" w:hAnsi="Arial"/>
                      <w:i/>
                      <w:iCs/>
                      <w:color w:val="404040"/>
                      <w:sz w:val="23"/>
                    </w:rPr>
                  </w:pPr>
                  <w:r w:rsidRPr="00DA38BE">
                    <w:rPr>
                      <w:rFonts w:ascii="Arial" w:hAnsi="Arial"/>
                      <w:i/>
                      <w:iCs/>
                      <w:color w:val="404040"/>
                      <w:sz w:val="23"/>
                    </w:rPr>
                    <w:t>Thème exploré :</w:t>
                  </w:r>
                </w:p>
                <w:p w:rsidR="00DA38BE" w:rsidRPr="00DA38BE" w:rsidRDefault="00DA38BE" w:rsidP="00DA38BE">
                  <w:pPr>
                    <w:rPr>
                      <w:rFonts w:ascii="Book Antiqua" w:hAnsi="Book Antiqua"/>
                      <w:color w:val="1F497D"/>
                      <w:sz w:val="23"/>
                      <w:szCs w:val="23"/>
                    </w:rPr>
                  </w:pPr>
                  <w:r w:rsidRPr="00DA38BE">
                    <w:rPr>
                      <w:rFonts w:ascii="Book Antiqua" w:hAnsi="Book Antiqua"/>
                      <w:color w:val="1F497D"/>
                      <w:sz w:val="23"/>
                      <w:szCs w:val="23"/>
                    </w:rPr>
                    <w:t>Guérison par la prière de problèmes émotionnels, mentaux et physiques dus à une colère entretenue ou enfouie.</w:t>
                  </w:r>
                </w:p>
              </w:txbxContent>
            </v:textbox>
            <w10:wrap type="tight"/>
          </v:shape>
        </w:pict>
      </w:r>
      <w:r>
        <w:rPr>
          <w:rFonts w:ascii="Arial" w:hAnsi="Arial"/>
          <w:b/>
          <w:bCs/>
          <w:sz w:val="88"/>
          <w:szCs w:val="88"/>
        </w:rPr>
        <w:pict>
          <v:rect id="_x0000_s1026" style="position:absolute;left:0;text-align:left;margin-left:-54pt;margin-top:-18pt;width:450pt;height:2in;z-index:-251665408;mso-wrap-edited:f" fillcolor="#b7ecfe" stroked="f" strokecolor="#4a7ebb" strokeweight="1.5pt">
            <v:fill o:detectmouseclick="t"/>
            <v:shadow opacity="22938f" offset="0"/>
          </v:rect>
        </w:pict>
      </w:r>
      <w:r>
        <w:rPr>
          <w:rFonts w:ascii="Arial" w:hAnsi="Arial"/>
          <w:b/>
          <w:bCs/>
          <w:sz w:val="88"/>
          <w:szCs w:val="88"/>
        </w:rPr>
        <w:pict>
          <v:rect id="_x0000_s1027" style="position:absolute;left:0;text-align:left;margin-left:-54pt;margin-top:126pt;width:450pt;height:54pt;z-index:-251664384" wrapcoords="-36 0 -36 21300 21600 21300 21600 0 -36 0" fillcolor="#2f94c0" stroked="f" strokecolor="#4a7ebb" strokeweight="1.5pt">
            <v:fill o:detectmouseclick="t"/>
            <v:shadow opacity="22938f" offset="0"/>
            <v:textbox style="mso-next-textbox:#_x0000_s1027" inset=",10.8pt,,7.2pt">
              <w:txbxContent>
                <w:p w:rsidR="00DA38BE" w:rsidRPr="00DA38BE" w:rsidRDefault="00DA38BE" w:rsidP="00DA38BE">
                  <w:pPr>
                    <w:jc w:val="center"/>
                    <w:rPr>
                      <w:rFonts w:ascii="Arial" w:hAnsi="Arial"/>
                      <w:color w:val="FFFFFF"/>
                      <w:sz w:val="68"/>
                      <w:szCs w:val="68"/>
                    </w:rPr>
                  </w:pPr>
                  <w:r w:rsidRPr="00DA38BE">
                    <w:rPr>
                      <w:rFonts w:ascii="Arial" w:hAnsi="Arial"/>
                      <w:color w:val="FFFFFF"/>
                      <w:sz w:val="68"/>
                      <w:szCs w:val="68"/>
                    </w:rPr>
                    <w:t>Un lien à explorer</w:t>
                  </w:r>
                </w:p>
              </w:txbxContent>
            </v:textbox>
            <w10:wrap type="tight"/>
          </v:rect>
        </w:pict>
      </w:r>
      <w:r>
        <w:rPr>
          <w:rFonts w:ascii="Arial" w:hAnsi="Arial"/>
          <w:b/>
          <w:bCs/>
          <w:sz w:val="88"/>
          <w:szCs w:val="88"/>
        </w:rPr>
        <w:pict>
          <v:line id="_x0000_s1028" style="position:absolute;left:0;text-align:left;flip:x;z-index:251657216" from="1in,396pt" to="375.75pt,396pt" wrapcoords="1 1 406 1 406 1 1 1 1 1" strokeweight=".5pt">
            <v:fill o:detectmouseclick="t"/>
            <v:shadow opacity="22938f" offset="0"/>
            <w10:wrap type="tight"/>
          </v:line>
        </w:pict>
      </w:r>
      <w:r>
        <w:rPr>
          <w:rFonts w:ascii="Arial" w:hAnsi="Arial"/>
          <w:b/>
          <w:bCs/>
          <w:sz w:val="88"/>
          <w:szCs w:val="88"/>
        </w:rPr>
        <w:pict>
          <v:shape id="_x0000_s1029" type="#_x0000_t202" style="position:absolute;left:0;text-align:left;margin-left:306pt;margin-top:396pt;width:95pt;height:126pt;z-index:251664384;mso-wrap-style:none" wrapcoords="0 0" filled="f" stroked="f">
            <v:fill o:detectmouseclick="t"/>
            <v:textbox style="mso-next-textbox:#_x0000_s1029" inset=",7.2pt,,7.2pt">
              <w:txbxContent>
                <w:p w:rsidR="00DA38BE" w:rsidRDefault="00DA38BE">
                  <w:r>
                    <w:rPr>
                      <w:noProof/>
                    </w:rPr>
                    <w:drawing>
                      <wp:inline distT="0" distB="0" distL="0" distR="0">
                        <wp:extent cx="1022350" cy="1363133"/>
                        <wp:effectExtent l="19050" t="0" r="6350" b="0"/>
                        <wp:docPr id="1" name="Picture 1" descr="nanouche_u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anouche_u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2350" cy="1363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rFonts w:ascii="Arial" w:hAnsi="Arial"/>
          <w:b/>
          <w:bCs/>
          <w:sz w:val="88"/>
          <w:szCs w:val="88"/>
        </w:rPr>
        <w:pict>
          <v:shape id="_x0000_s1031" type="#_x0000_t202" style="position:absolute;left:0;text-align:left;margin-left:1in;margin-top:396pt;width:234pt;height:162pt;z-index:251658240;mso-wrap-distance-left:30.96pt" wrapcoords="0 0" filled="f" stroked="f">
            <v:fill o:detectmouseclick="t"/>
            <v:textbox style="mso-next-textbox:#_x0000_s1031" inset=",7.2pt,,7.2pt">
              <w:txbxContent/>
            </v:textbox>
            <w10:wrap type="tight"/>
          </v:shape>
        </w:pict>
      </w:r>
      <w:r>
        <w:rPr>
          <w:rFonts w:ascii="Arial" w:hAnsi="Arial"/>
          <w:b/>
          <w:bCs/>
          <w:sz w:val="88"/>
          <w:szCs w:val="88"/>
        </w:rPr>
        <w:pict>
          <v:line id="_x0000_s1032" style="position:absolute;left:0;text-align:left;flip:x;z-index:251656192" from="1in,558pt" to="375.75pt,558pt" wrapcoords="1 1 406 1 406 1 1 1 1 1" strokeweight=".5pt">
            <v:fill o:detectmouseclick="t"/>
            <v:shadow opacity="22938f" offset="0"/>
            <w10:wrap type="tight"/>
          </v:line>
        </w:pict>
      </w:r>
      <w:r>
        <w:rPr>
          <w:rFonts w:ascii="Arial" w:hAnsi="Arial"/>
          <w:b/>
          <w:bCs/>
          <w:sz w:val="88"/>
          <w:szCs w:val="88"/>
        </w:rPr>
        <w:pict>
          <v:shape id="_x0000_s1033" type="#_x0000_t202" style="position:absolute;left:0;text-align:left;margin-left:126pt;margin-top:180pt;width:276pt;height:54pt;z-index:251663360" wrapcoords="0 0" filled="f" stroked="f">
            <v:fill o:detectmouseclick="t"/>
            <v:textbox inset=",7.2pt,,7.2pt">
              <w:txbxContent>
                <w:p w:rsidR="00DA38BE" w:rsidRPr="00DA38BE" w:rsidRDefault="00DA38BE" w:rsidP="00DA38BE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  <w:p w:rsidR="00DA38BE" w:rsidRPr="00DA38BE" w:rsidRDefault="00DA38BE" w:rsidP="00DA38BE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</w:rPr>
                  </w:pPr>
                  <w:r w:rsidRPr="00DA38BE"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</w:rPr>
                    <w:t>Plus jamais en colère</w:t>
                  </w:r>
                </w:p>
              </w:txbxContent>
            </v:textbox>
            <w10:wrap type="tight"/>
          </v:shape>
        </w:pict>
      </w:r>
      <w:r>
        <w:rPr>
          <w:rFonts w:ascii="Arial" w:hAnsi="Arial"/>
          <w:b/>
          <w:bCs/>
          <w:sz w:val="88"/>
          <w:szCs w:val="8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4" type="#_x0000_t5" style="position:absolute;left:0;text-align:left;margin-left:-55.85pt;margin-top:235.85pt;width:16pt;height:12.3pt;rotation:90;z-index:251661312" wrapcoords="8229 0 3086 10800 0 20250 21600 20250 12343 0 8229 0" fillcolor="#2f9dc0" stroked="f" strokecolor="#4a7ebb" strokeweight="1.5pt">
            <v:fill o:detectmouseclick="t"/>
            <v:shadow opacity="22938f" offset="0"/>
            <w10:wrap type="tight"/>
          </v:shape>
        </w:pict>
      </w:r>
      <w:r>
        <w:rPr>
          <w:rFonts w:ascii="Arial" w:hAnsi="Arial"/>
          <w:b/>
          <w:bCs/>
          <w:sz w:val="88"/>
          <w:szCs w:val="88"/>
        </w:rPr>
        <w:pict>
          <v:rect id="_x0000_s1035" style="position:absolute;left:0;text-align:left;margin-left:90pt;margin-top:234pt;width:18.65pt;height:125.85pt;z-index:-251663360" wrapcoords="-864 0 -864 21471 21600 21471 21600 0 -864 0" fillcolor="black" stroked="f" strokecolor="#4a7ebb" strokeweight="1.5pt">
            <v:fill o:detectmouseclick="t"/>
            <v:shadow opacity="22938f" offset="0"/>
            <w10:wrap type="tight"/>
          </v:rect>
        </w:pict>
      </w:r>
      <w:r>
        <w:rPr>
          <w:rFonts w:ascii="Arial" w:hAnsi="Arial"/>
          <w:b/>
          <w:bCs/>
          <w:sz w:val="88"/>
          <w:szCs w:val="88"/>
        </w:rPr>
        <w:pict>
          <v:shape id="_x0000_s1037" type="#_x0000_t202" style="position:absolute;left:0;text-align:left;margin-left:82.45pt;margin-top:467.45pt;width:7.55pt;height:3.55pt;z-index:251659264" wrapcoords="0 0" filled="f" stroked="f">
            <v:fill o:detectmouseclick="t"/>
            <v:textbox style="mso-next-textbox:#_x0000_s1031" inset=",7.2pt,,7.2pt">
              <w:txbxContent>
                <w:p w:rsidR="00DA38BE" w:rsidRPr="00F42DC1" w:rsidRDefault="00F42DC1" w:rsidP="00F42DC1">
                  <w:pPr>
                    <w:jc w:val="both"/>
                    <w:rPr>
                      <w:color w:val="595959"/>
                      <w:sz w:val="19"/>
                      <w:szCs w:val="19"/>
                      <w:lang w:val="fr-FR"/>
                    </w:rPr>
                  </w:pPr>
                  <w:r w:rsidRPr="00F42DC1">
                    <w:rPr>
                      <w:sz w:val="18"/>
                      <w:szCs w:val="18"/>
                    </w:rPr>
                    <w:t xml:space="preserve"> </w:t>
                  </w:r>
                  <w:r w:rsidR="00DA38BE" w:rsidRPr="00F42DC1">
                    <w:rPr>
                      <w:sz w:val="19"/>
                      <w:szCs w:val="19"/>
                    </w:rPr>
                    <w:t xml:space="preserve">Michelle Nanouche a commencé une formation de </w:t>
                  </w:r>
                  <w:r w:rsidR="00DA38BE" w:rsidRPr="00F42DC1">
                    <w:rPr>
                      <w:i/>
                      <w:sz w:val="19"/>
                      <w:szCs w:val="19"/>
                    </w:rPr>
                    <w:t>nurse</w:t>
                  </w:r>
                  <w:r w:rsidR="00DA38BE" w:rsidRPr="00F42DC1">
                    <w:rPr>
                      <w:sz w:val="19"/>
                      <w:szCs w:val="19"/>
                    </w:rPr>
                    <w:t xml:space="preserve"> de la Science Chrétienne quand elle était encore au </w:t>
                  </w:r>
                  <w:r w:rsidRPr="00F42DC1">
                    <w:rPr>
                      <w:sz w:val="19"/>
                      <w:szCs w:val="19"/>
                    </w:rPr>
                    <w:t xml:space="preserve">lycée. </w:t>
                  </w:r>
                  <w:r w:rsidR="00DA38BE" w:rsidRPr="00F42DC1">
                    <w:rPr>
                      <w:sz w:val="19"/>
                      <w:szCs w:val="19"/>
                    </w:rPr>
                    <w:t>El</w:t>
                  </w:r>
                  <w:r w:rsidRPr="00F42DC1">
                    <w:rPr>
                      <w:sz w:val="19"/>
                      <w:szCs w:val="19"/>
                    </w:rPr>
                    <w:t xml:space="preserve">le </w:t>
                  </w:r>
                  <w:r w:rsidR="00DA38BE" w:rsidRPr="00F42DC1">
                    <w:rPr>
                      <w:sz w:val="19"/>
                      <w:szCs w:val="19"/>
                    </w:rPr>
                    <w:t>a exercé cette profession de nurse pendant dix ans, avant d’ouvrir au public son prem</w:t>
                  </w:r>
                  <w:r w:rsidRPr="00F42DC1">
                    <w:rPr>
                      <w:sz w:val="19"/>
                      <w:szCs w:val="19"/>
                    </w:rPr>
                    <w:t xml:space="preserve">ier bureau de praticienne de la Science </w:t>
                  </w:r>
                  <w:r w:rsidR="00DA38BE" w:rsidRPr="00F42DC1">
                    <w:rPr>
                      <w:sz w:val="19"/>
                      <w:szCs w:val="19"/>
                    </w:rPr>
                    <w:t>Chré</w:t>
                  </w:r>
                  <w:r w:rsidRPr="00F42DC1">
                    <w:rPr>
                      <w:sz w:val="19"/>
                      <w:szCs w:val="19"/>
                    </w:rPr>
                    <w:t xml:space="preserve">tienne. </w:t>
                  </w:r>
                  <w:r w:rsidR="00DA38BE" w:rsidRPr="00F42DC1">
                    <w:rPr>
                      <w:sz w:val="19"/>
                      <w:szCs w:val="19"/>
                    </w:rPr>
                    <w:t>Ses activités de praticienne et de p</w:t>
                  </w:r>
                  <w:r w:rsidRPr="00F42DC1">
                    <w:rPr>
                      <w:sz w:val="19"/>
                      <w:szCs w:val="19"/>
                    </w:rPr>
                    <w:t xml:space="preserve">rofesseur de Science Chrétienne s’appuient sur trente </w:t>
                  </w:r>
                  <w:r w:rsidR="00DA38BE" w:rsidRPr="00F42DC1">
                    <w:rPr>
                      <w:sz w:val="19"/>
                      <w:szCs w:val="19"/>
                    </w:rPr>
                    <w:t>ans d</w:t>
                  </w:r>
                  <w:r w:rsidRPr="00F42DC1">
                    <w:rPr>
                      <w:sz w:val="19"/>
                      <w:szCs w:val="19"/>
                    </w:rPr>
                    <w:t xml:space="preserve">’expérience dans la guérison. </w:t>
                  </w:r>
                  <w:r w:rsidR="00DA38BE" w:rsidRPr="00F42DC1">
                    <w:rPr>
                      <w:sz w:val="19"/>
                      <w:szCs w:val="19"/>
                    </w:rPr>
                    <w:t>Elle a donné des conférences sur la guérison par la prière aux Etats-Unis, en Europe et en Af</w:t>
                  </w:r>
                  <w:r w:rsidRPr="00F42DC1">
                    <w:rPr>
                      <w:sz w:val="19"/>
                      <w:szCs w:val="19"/>
                    </w:rPr>
                    <w:t xml:space="preserve">rique. Michelle </w:t>
                  </w:r>
                  <w:r w:rsidR="00DA38BE" w:rsidRPr="00F42DC1">
                    <w:rPr>
                      <w:sz w:val="19"/>
                      <w:szCs w:val="19"/>
                    </w:rPr>
                    <w:t>Nanouche est memb</w:t>
                  </w:r>
                  <w:r w:rsidRPr="00F42DC1">
                    <w:rPr>
                      <w:sz w:val="19"/>
                      <w:szCs w:val="19"/>
                    </w:rPr>
                    <w:t xml:space="preserve">re du Conseil des conférencesde la </w:t>
                  </w:r>
                  <w:r w:rsidR="00DA38BE" w:rsidRPr="00F42DC1">
                    <w:rPr>
                      <w:sz w:val="19"/>
                      <w:szCs w:val="19"/>
                    </w:rPr>
                    <w:t>Science Chrét</w:t>
                  </w:r>
                  <w:r w:rsidRPr="00F42DC1">
                    <w:rPr>
                      <w:sz w:val="19"/>
                      <w:szCs w:val="19"/>
                    </w:rPr>
                    <w:t xml:space="preserve">ienne. Quand </w:t>
                  </w:r>
                  <w:r w:rsidR="00DA38BE" w:rsidRPr="00F42DC1">
                    <w:rPr>
                      <w:sz w:val="19"/>
                      <w:szCs w:val="19"/>
                    </w:rPr>
                    <w:t>elle n’est pas en tournéede confére</w:t>
                  </w:r>
                  <w:r w:rsidRPr="00F42DC1">
                    <w:rPr>
                      <w:sz w:val="19"/>
                      <w:szCs w:val="19"/>
                    </w:rPr>
                    <w:t>nces, elle habite à Paris.</w:t>
                  </w:r>
                </w:p>
              </w:txbxContent>
            </v:textbox>
            <w10:wrap type="tight"/>
          </v:shape>
        </w:pict>
      </w:r>
      <w:r>
        <w:rPr>
          <w:rFonts w:ascii="Arial" w:hAnsi="Arial"/>
          <w:b/>
          <w:bCs/>
          <w:sz w:val="88"/>
          <w:szCs w:val="88"/>
        </w:rPr>
        <w:pict>
          <v:shape id="_x0000_s1038" type="#_x0000_t202" style="position:absolute;left:0;text-align:left;margin-left:-42pt;margin-top:612.7pt;width:429.35pt;height:39.35pt;z-index:251655168" wrapcoords="0 0" filled="f" stroked="f">
            <v:fill o:detectmouseclick="t"/>
            <v:textbox inset=",7.2pt,,7.2pt">
              <w:txbxContent>
                <w:p w:rsidR="00DA38BE" w:rsidRPr="00DA38BE" w:rsidRDefault="00DA38BE" w:rsidP="00DA38BE">
                  <w:pPr>
                    <w:jc w:val="center"/>
                    <w:rPr>
                      <w:rFonts w:ascii="Arial" w:hAnsi="Arial"/>
                      <w:i/>
                      <w:iCs/>
                      <w:color w:val="FFFFFF"/>
                      <w:sz w:val="18"/>
                    </w:rPr>
                  </w:pPr>
                  <w:r w:rsidRPr="00DA38BE">
                    <w:rPr>
                      <w:rFonts w:ascii="Arial" w:hAnsi="Arial"/>
                      <w:i/>
                      <w:iCs/>
                      <w:color w:val="FFFFFF"/>
                      <w:sz w:val="18"/>
                    </w:rPr>
                    <w:t>Cette conférence est organisées par [Nom].</w:t>
                  </w:r>
                </w:p>
                <w:p w:rsidR="00DA38BE" w:rsidRPr="00DA38BE" w:rsidRDefault="00DA38BE" w:rsidP="00DA38BE">
                  <w:pPr>
                    <w:jc w:val="center"/>
                    <w:rPr>
                      <w:rFonts w:ascii="Arial" w:hAnsi="Arial"/>
                      <w:i/>
                      <w:iCs/>
                      <w:color w:val="FFFFFF"/>
                      <w:sz w:val="18"/>
                    </w:rPr>
                  </w:pPr>
                  <w:r w:rsidRPr="00DA38BE">
                    <w:rPr>
                      <w:rFonts w:ascii="Arial" w:hAnsi="Arial"/>
                      <w:i/>
                      <w:iCs/>
                      <w:color w:val="FFFFFF"/>
                      <w:sz w:val="18"/>
                    </w:rPr>
                    <w:t>Pour tout renseignement, veuillez appeler le 00-00-00-00-00 ou envoyer un e-mail à nom@email.com.</w:t>
                  </w:r>
                </w:p>
              </w:txbxContent>
            </v:textbox>
            <w10:wrap type="tight"/>
          </v:shape>
        </w:pict>
      </w:r>
      <w:r>
        <w:rPr>
          <w:rFonts w:ascii="Arial" w:hAnsi="Arial"/>
          <w:b/>
          <w:bCs/>
          <w:sz w:val="88"/>
          <w:szCs w:val="88"/>
        </w:rPr>
        <w:pict>
          <v:rect id="_x0000_s1039" style="position:absolute;left:0;text-align:left;margin-left:-54pt;margin-top:612.7pt;width:450pt;height:35.3pt;z-index:-251662336" wrapcoords="-36 0 -36 21140 21600 21140 21600 0 -36 0" fillcolor="#7f7f7f" stroked="f" strokecolor="#4a7ebb" strokeweight="1.5pt">
            <v:fill o:detectmouseclick="t"/>
            <v:shadow opacity="22938f" offset="0"/>
            <w10:wrap type="tight"/>
          </v:rect>
        </w:pict>
      </w:r>
      <w:r w:rsidR="00DA38BE" w:rsidRPr="00DA38BE">
        <w:rPr>
          <w:rFonts w:ascii="Arial" w:hAnsi="Arial"/>
          <w:b/>
          <w:bCs/>
          <w:sz w:val="88"/>
          <w:szCs w:val="88"/>
        </w:rPr>
        <w:t>Prière, guérison, pardon</w:t>
      </w:r>
    </w:p>
    <w:sectPr w:rsidR="00DA38BE" w:rsidRPr="00DA38BE" w:rsidSect="00DA38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0320" w:h="14580"/>
      <w:pgMar w:top="936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972" w:rsidRDefault="00144972" w:rsidP="00DA38BE">
      <w:r>
        <w:separator/>
      </w:r>
    </w:p>
  </w:endnote>
  <w:endnote w:type="continuationSeparator" w:id="0">
    <w:p w:rsidR="00144972" w:rsidRDefault="00144972" w:rsidP="00DA38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8BE" w:rsidRDefault="00DA38B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8BE" w:rsidRDefault="00DA38B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8BE" w:rsidRDefault="00DA38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972" w:rsidRDefault="00144972" w:rsidP="00DA38BE">
      <w:r>
        <w:separator/>
      </w:r>
    </w:p>
  </w:footnote>
  <w:footnote w:type="continuationSeparator" w:id="0">
    <w:p w:rsidR="00144972" w:rsidRDefault="00144972" w:rsidP="00DA38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8BE" w:rsidRDefault="00DA38B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8BE" w:rsidRDefault="00DA38B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8BE" w:rsidRDefault="00DA38B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stylePaneSortMethod w:val="0000"/>
  <w:defaultTabStop w:val="720"/>
  <w:drawingGridHorizontalSpacing w:val="360"/>
  <w:drawingGridVerticalSpacing w:val="36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187C"/>
    <w:rsid w:val="00144972"/>
    <w:rsid w:val="001D2DCC"/>
    <w:rsid w:val="00211133"/>
    <w:rsid w:val="0023187C"/>
    <w:rsid w:val="00DA38BE"/>
    <w:rsid w:val="00F42DC1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41068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075B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odyText">
    <w:name w:val="Body Text"/>
    <w:basedOn w:val="Normal"/>
    <w:link w:val="BodyTextChar"/>
    <w:rsid w:val="00CF52B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F52B8"/>
  </w:style>
  <w:style w:type="character" w:customStyle="1" w:styleId="basictext12plain">
    <w:name w:val="basictext12plain"/>
    <w:rsid w:val="00031169"/>
  </w:style>
  <w:style w:type="paragraph" w:styleId="NormalWeb">
    <w:name w:val="Normal (Web)"/>
    <w:basedOn w:val="Normal"/>
    <w:rsid w:val="003A14EC"/>
    <w:pPr>
      <w:suppressAutoHyphens/>
      <w:spacing w:before="280" w:after="280"/>
    </w:pPr>
    <w:rPr>
      <w:rFonts w:ascii="Times New Roman" w:eastAsia="Times New Roman" w:hAnsi="Times New Roman"/>
      <w:lang w:eastAsia="ar-SA"/>
    </w:rPr>
  </w:style>
  <w:style w:type="paragraph" w:styleId="BalloonText">
    <w:name w:val="Balloon Text"/>
    <w:basedOn w:val="Normal"/>
    <w:link w:val="BalloonTextChar"/>
    <w:rsid w:val="00DA38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38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A38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A38BE"/>
    <w:rPr>
      <w:sz w:val="24"/>
      <w:szCs w:val="24"/>
    </w:rPr>
  </w:style>
  <w:style w:type="paragraph" w:styleId="Footer">
    <w:name w:val="footer"/>
    <w:basedOn w:val="Normal"/>
    <w:link w:val="FooterChar"/>
    <w:rsid w:val="00DA38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A38B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TFCCS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Nichols, Sarah</dc:creator>
  <cp:lastModifiedBy>schumacherp</cp:lastModifiedBy>
  <cp:revision>4</cp:revision>
  <cp:lastPrinted>2011-11-07T14:56:00Z</cp:lastPrinted>
  <dcterms:created xsi:type="dcterms:W3CDTF">2013-09-04T19:58:00Z</dcterms:created>
  <dcterms:modified xsi:type="dcterms:W3CDTF">2015-06-26T12:49:00Z</dcterms:modified>
</cp:coreProperties>
</file>